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83A" w:rsidRPr="00C2583A" w:rsidRDefault="00C2583A" w:rsidP="00C2583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2583A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32"/>
          <w:lang w:eastAsia="ru-RU"/>
        </w:rPr>
        <w:t>ФЛИКЕР —</w:t>
      </w:r>
    </w:p>
    <w:p w:rsidR="00C2583A" w:rsidRPr="00C2583A" w:rsidRDefault="00C2583A" w:rsidP="00C2583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2583A">
        <w:rPr>
          <w:rFonts w:ascii="Times New Roman" w:eastAsia="Times New Roman" w:hAnsi="Times New Roman" w:cs="Times New Roman"/>
          <w:b/>
          <w:bCs/>
          <w:caps/>
          <w:color w:val="FF0000"/>
          <w:sz w:val="32"/>
          <w:szCs w:val="32"/>
          <w:lang w:eastAsia="ru-RU"/>
        </w:rPr>
        <w:t>НЕОБХОДИМОЕ СРЕДСТВО БЕЗОПАСНОСТИ НА ДОРОГЕ</w:t>
      </w:r>
    </w:p>
    <w:p w:rsidR="00C2583A" w:rsidRPr="00C2583A" w:rsidRDefault="00C2583A" w:rsidP="00C2583A">
      <w:pPr>
        <w:shd w:val="clear" w:color="auto" w:fill="FFFFFF"/>
        <w:spacing w:after="251" w:line="301" w:lineRule="atLeast"/>
        <w:ind w:left="-251" w:right="-284" w:firstLine="85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Однако сегодня у взрослых пешеходов появилась возможность позаботиться о собственной безопасности, а у родителей — о безопасности своих детей. Р</w:t>
      </w:r>
      <w:bookmarkStart w:id="0" w:name="_GoBack"/>
      <w:bookmarkEnd w:id="0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ешением проблемы являются светоотражающий элемент — </w:t>
      </w:r>
      <w:proofErr w:type="spellStart"/>
      <w:r w:rsidRPr="00C2583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фликер</w:t>
      </w:r>
      <w:proofErr w:type="spellEnd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 </w:t>
      </w:r>
      <w:r w:rsidRPr="00C2583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светоотражатель</w:t>
      </w:r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 </w:t>
      </w:r>
      <w:proofErr w:type="spellStart"/>
      <w:r w:rsidRPr="00C2583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световозвращатель</w:t>
      </w:r>
      <w:proofErr w:type="spellEnd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который может быть исполнен либо в виде аксессуара (браслета, брелока — светоотражающей подвески), либо наклеиваться в виде светящегося круга на рюкзак, сумку и верхнюю одежду. Теперь водитель сможет увидеть неосторожного пешехода на расстоянии </w:t>
      </w:r>
      <w:r w:rsidRPr="00C2583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свыше 150 метров</w:t>
      </w:r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и обязательно успеет избежать столкновения.</w:t>
      </w:r>
    </w:p>
    <w:p w:rsidR="00C2583A" w:rsidRPr="00C2583A" w:rsidRDefault="00C2583A" w:rsidP="00C2583A">
      <w:pPr>
        <w:shd w:val="clear" w:color="auto" w:fill="FFFFFF"/>
        <w:spacing w:after="251" w:line="301" w:lineRule="atLeast"/>
        <w:ind w:left="-251" w:right="-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Использование светоотражателей уже поспособствовало значительному снижению аварийных ситуаций на дорогах в США и странах Европы. Вот и российские законодатели, по примеру своих зарубежных коллег, оценили степень угрозы и внесли изменения в ПДД: светоотражатели для пешеходов станут обязательными — необходимо будет носить светоотражатель на своей одежде или на теле, особенно новое положение касается детей. Сегодня технологии светоотражения используются при создании различных модных аксессуаров, одежды для спорта и мотоциклистов. Практика декорирования лентами из светоотражающей ткани жилетов, детской обуви и одежды, рюкзаков и сумок отлично зарекомендовала себя. Если вам по каким-то соображениям не нравится одежда со светоотражающими элементами, вы можете приобрести </w:t>
      </w:r>
      <w:proofErr w:type="spellStart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фликер</w:t>
      </w:r>
      <w:proofErr w:type="spellEnd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(или даже несколько </w:t>
      </w:r>
      <w:proofErr w:type="spellStart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фликеров</w:t>
      </w:r>
      <w:proofErr w:type="spellEnd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чтобы обеспечить отражение со всех сторон) в виде кулона, браслета, значка или наклейки. Крепятся такие светоотражатели на одежду и обладают отличными </w:t>
      </w:r>
      <w:proofErr w:type="spellStart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световозвращающими</w:t>
      </w:r>
      <w:proofErr w:type="spellEnd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свойствами, при этом в любой момент вы сможете подобный аксессуар с одежды снять (и использовать его, например, только в тёмное время суток или пасмурную погоду). Светоотражатели (</w:t>
      </w:r>
      <w:proofErr w:type="spellStart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световозвращатели</w:t>
      </w:r>
      <w:proofErr w:type="spellEnd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</w:t>
      </w:r>
      <w:proofErr w:type="spellStart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фликеры</w:t>
      </w:r>
      <w:proofErr w:type="spellEnd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) — это не только модно, стильно и современно, но еще и </w:t>
      </w:r>
      <w:r w:rsidRPr="00C2583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безопасно</w:t>
      </w:r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C2583A" w:rsidRPr="00C2583A" w:rsidRDefault="00C2583A" w:rsidP="00C2583A">
      <w:pPr>
        <w:shd w:val="clear" w:color="auto" w:fill="FFFFFF"/>
        <w:spacing w:after="251" w:line="301" w:lineRule="atLeast"/>
        <w:ind w:left="-251"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583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Подумайте о себе и своих близких!</w:t>
      </w:r>
    </w:p>
    <w:p w:rsidR="00C2583A" w:rsidRPr="00C2583A" w:rsidRDefault="00C2583A" w:rsidP="00C2583A">
      <w:pPr>
        <w:shd w:val="clear" w:color="auto" w:fill="FFFFFF"/>
        <w:spacing w:after="251" w:line="301" w:lineRule="atLeast"/>
        <w:ind w:left="-251" w:right="-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Большинство людей (по данным </w:t>
      </w:r>
      <w:proofErr w:type="spellStart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незаисимого</w:t>
      </w:r>
      <w:proofErr w:type="spellEnd"/>
      <w:r w:rsidRPr="00C2583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опроса региональных телекомпаний) уже уверены в том, что светоотражатели необходимы пешеходам.</w:t>
      </w:r>
    </w:p>
    <w:p w:rsidR="00DE70FC" w:rsidRPr="00C2583A" w:rsidRDefault="00DE70FC">
      <w:pPr>
        <w:rPr>
          <w:sz w:val="32"/>
          <w:szCs w:val="32"/>
        </w:rPr>
      </w:pPr>
    </w:p>
    <w:sectPr w:rsidR="00DE70FC" w:rsidRPr="00C2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83A"/>
    <w:rsid w:val="00C2583A"/>
    <w:rsid w:val="00DE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F45CF-CD0F-4B69-8B58-D3BD36D1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58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22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799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45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370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Сата Георгиевна</dc:creator>
  <cp:keywords/>
  <dc:description/>
  <cp:lastModifiedBy>Сата Георгиевна</cp:lastModifiedBy>
  <cp:revision>1</cp:revision>
  <cp:lastPrinted>2015-02-26T04:10:00Z</cp:lastPrinted>
  <dcterms:created xsi:type="dcterms:W3CDTF">2015-02-26T04:09:00Z</dcterms:created>
  <dcterms:modified xsi:type="dcterms:W3CDTF">2015-02-26T04:10:00Z</dcterms:modified>
</cp:coreProperties>
</file>