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B75" w:rsidRDefault="008E0B75" w:rsidP="008E0B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proofErr w:type="gramStart"/>
      <w:r w:rsidRPr="008E0B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Медико-социальные</w:t>
      </w:r>
      <w:proofErr w:type="gramEnd"/>
      <w:r w:rsidRPr="008E0B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условия пребывания детей в ДОУ</w:t>
      </w:r>
    </w:p>
    <w:p w:rsidR="004B3D7B" w:rsidRPr="004B3D7B" w:rsidRDefault="004B3D7B" w:rsidP="004B3D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3D7B">
        <w:rPr>
          <w:rFonts w:ascii="Times New Roman" w:hAnsi="Times New Roman" w:cs="Times New Roman"/>
          <w:b/>
          <w:sz w:val="28"/>
          <w:szCs w:val="28"/>
          <w:u w:val="single"/>
        </w:rPr>
        <w:t>Условия медицинского обслуживания</w:t>
      </w:r>
    </w:p>
    <w:p w:rsidR="004B3D7B" w:rsidRPr="004B3D7B" w:rsidRDefault="004B3D7B" w:rsidP="004B3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D7B" w:rsidRPr="004B3D7B" w:rsidRDefault="004B3D7B" w:rsidP="004B3D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D7B">
        <w:rPr>
          <w:rFonts w:ascii="Times New Roman" w:hAnsi="Times New Roman" w:cs="Times New Roman"/>
          <w:sz w:val="28"/>
          <w:szCs w:val="28"/>
        </w:rPr>
        <w:t xml:space="preserve">Медицинское обслуживание осуществляется медицинской сестрой и фельдшером по договору о сотрудничестве с МУ «Детская городская больница № 10». Медицинская работа в ДОУ проводится </w:t>
      </w:r>
      <w:proofErr w:type="gramStart"/>
      <w:r w:rsidRPr="004B3D7B"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 w:rsidRPr="004B3D7B">
        <w:rPr>
          <w:rFonts w:ascii="Times New Roman" w:hAnsi="Times New Roman" w:cs="Times New Roman"/>
          <w:sz w:val="28"/>
          <w:szCs w:val="28"/>
        </w:rPr>
        <w:t xml:space="preserve"> работы: </w:t>
      </w:r>
    </w:p>
    <w:p w:rsidR="004B3D7B" w:rsidRPr="004B3D7B" w:rsidRDefault="004B3D7B" w:rsidP="004B3D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D7B">
        <w:rPr>
          <w:rFonts w:ascii="Times New Roman" w:hAnsi="Times New Roman" w:cs="Times New Roman"/>
          <w:sz w:val="28"/>
          <w:szCs w:val="28"/>
        </w:rPr>
        <w:t xml:space="preserve">- проведение профилактических прививок; </w:t>
      </w:r>
    </w:p>
    <w:p w:rsidR="004B3D7B" w:rsidRPr="004B3D7B" w:rsidRDefault="004B3D7B" w:rsidP="004B3D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D7B">
        <w:rPr>
          <w:rFonts w:ascii="Times New Roman" w:hAnsi="Times New Roman" w:cs="Times New Roman"/>
          <w:sz w:val="28"/>
          <w:szCs w:val="28"/>
        </w:rPr>
        <w:t xml:space="preserve">- диспансеризация детей; </w:t>
      </w:r>
    </w:p>
    <w:p w:rsidR="004B3D7B" w:rsidRPr="004B3D7B" w:rsidRDefault="004B3D7B" w:rsidP="004B3D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D7B">
        <w:rPr>
          <w:rFonts w:ascii="Times New Roman" w:hAnsi="Times New Roman" w:cs="Times New Roman"/>
          <w:sz w:val="28"/>
          <w:szCs w:val="28"/>
        </w:rPr>
        <w:t xml:space="preserve">- контроль за санитарно-гигиеническим режимом в ДОУ, согласно требованиям Сан </w:t>
      </w:r>
      <w:proofErr w:type="spellStart"/>
      <w:r w:rsidRPr="004B3D7B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4B3D7B">
        <w:rPr>
          <w:rFonts w:ascii="Times New Roman" w:hAnsi="Times New Roman" w:cs="Times New Roman"/>
          <w:sz w:val="28"/>
          <w:szCs w:val="28"/>
        </w:rPr>
        <w:t>;</w:t>
      </w:r>
    </w:p>
    <w:p w:rsidR="004B3D7B" w:rsidRPr="004B3D7B" w:rsidRDefault="004B3D7B" w:rsidP="004B3D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3D7B">
        <w:rPr>
          <w:rFonts w:ascii="Times New Roman" w:hAnsi="Times New Roman" w:cs="Times New Roman"/>
          <w:sz w:val="28"/>
          <w:szCs w:val="28"/>
        </w:rPr>
        <w:t>- активное участие в физическом развитии детей (контроль за</w:t>
      </w:r>
      <w:proofErr w:type="gramEnd"/>
      <w:r w:rsidRPr="004B3D7B">
        <w:rPr>
          <w:rFonts w:ascii="Times New Roman" w:hAnsi="Times New Roman" w:cs="Times New Roman"/>
          <w:sz w:val="28"/>
          <w:szCs w:val="28"/>
        </w:rPr>
        <w:t xml:space="preserve"> проведением утренней гимнастики, физкультурных занятий, прогулок, закаливающих процедур);</w:t>
      </w:r>
    </w:p>
    <w:p w:rsidR="004B3D7B" w:rsidRPr="004B3D7B" w:rsidRDefault="004B3D7B" w:rsidP="004B3D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D7B">
        <w:rPr>
          <w:rFonts w:ascii="Times New Roman" w:hAnsi="Times New Roman" w:cs="Times New Roman"/>
          <w:sz w:val="28"/>
          <w:szCs w:val="28"/>
        </w:rPr>
        <w:t xml:space="preserve">- оформление  всей необходимой документации </w:t>
      </w:r>
      <w:proofErr w:type="gramStart"/>
      <w:r w:rsidRPr="004B3D7B">
        <w:rPr>
          <w:rFonts w:ascii="Times New Roman" w:hAnsi="Times New Roman" w:cs="Times New Roman"/>
          <w:sz w:val="28"/>
          <w:szCs w:val="28"/>
        </w:rPr>
        <w:t>согласно требований</w:t>
      </w:r>
      <w:proofErr w:type="gramEnd"/>
      <w:r w:rsidRPr="004B3D7B">
        <w:rPr>
          <w:rFonts w:ascii="Times New Roman" w:hAnsi="Times New Roman" w:cs="Times New Roman"/>
          <w:sz w:val="28"/>
          <w:szCs w:val="28"/>
        </w:rPr>
        <w:t xml:space="preserve"> и рекомендаций </w:t>
      </w:r>
      <w:proofErr w:type="spellStart"/>
      <w:r w:rsidRPr="004B3D7B">
        <w:rPr>
          <w:rFonts w:ascii="Times New Roman" w:hAnsi="Times New Roman" w:cs="Times New Roman"/>
          <w:sz w:val="28"/>
          <w:szCs w:val="28"/>
        </w:rPr>
        <w:t>РосПотребназдора</w:t>
      </w:r>
      <w:proofErr w:type="spellEnd"/>
      <w:r w:rsidRPr="004B3D7B">
        <w:rPr>
          <w:rFonts w:ascii="Times New Roman" w:hAnsi="Times New Roman" w:cs="Times New Roman"/>
          <w:sz w:val="28"/>
          <w:szCs w:val="28"/>
        </w:rPr>
        <w:t>;</w:t>
      </w:r>
    </w:p>
    <w:p w:rsidR="004B3D7B" w:rsidRPr="004B3D7B" w:rsidRDefault="004B3D7B" w:rsidP="004B3D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</w:t>
      </w:r>
      <w:r w:rsidRPr="004B3D7B">
        <w:rPr>
          <w:rFonts w:ascii="Times New Roman" w:hAnsi="Times New Roman" w:cs="Times New Roman"/>
          <w:sz w:val="28"/>
          <w:szCs w:val="28"/>
        </w:rPr>
        <w:t>дение плановых лабораторных исследований: вода, песок;</w:t>
      </w:r>
    </w:p>
    <w:p w:rsidR="004B3D7B" w:rsidRPr="004B3D7B" w:rsidRDefault="004B3D7B" w:rsidP="004B3D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D7B">
        <w:rPr>
          <w:rFonts w:ascii="Times New Roman" w:hAnsi="Times New Roman" w:cs="Times New Roman"/>
          <w:sz w:val="28"/>
          <w:szCs w:val="28"/>
        </w:rPr>
        <w:t>- прохождение персоналом  необходимого медицинского  осмотра;</w:t>
      </w:r>
    </w:p>
    <w:p w:rsidR="004B3D7B" w:rsidRPr="004B3D7B" w:rsidRDefault="004B3D7B" w:rsidP="004B3D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B3D7B">
        <w:rPr>
          <w:rFonts w:ascii="Times New Roman" w:hAnsi="Times New Roman" w:cs="Times New Roman"/>
          <w:sz w:val="28"/>
          <w:szCs w:val="28"/>
        </w:rPr>
        <w:t>- осуществление программы лечебно-профилактической работы.</w:t>
      </w:r>
    </w:p>
    <w:p w:rsidR="008E0B75" w:rsidRPr="0034161A" w:rsidRDefault="008E0B75" w:rsidP="008E0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Кабинеты медицинского блока:</w:t>
      </w:r>
    </w:p>
    <w:p w:rsidR="008E0B75" w:rsidRPr="0034161A" w:rsidRDefault="008E0B75" w:rsidP="008E0B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Медицинский кабинет.</w:t>
      </w:r>
    </w:p>
    <w:p w:rsidR="008E0B75" w:rsidRPr="0034161A" w:rsidRDefault="008E0B75" w:rsidP="008E0B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Процедурный кабинет.</w:t>
      </w:r>
    </w:p>
    <w:p w:rsidR="008E0B75" w:rsidRPr="0034161A" w:rsidRDefault="008E0B75" w:rsidP="008E0B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Изолятор.</w:t>
      </w:r>
    </w:p>
    <w:p w:rsidR="008E0B75" w:rsidRPr="0034161A" w:rsidRDefault="008E0B75" w:rsidP="008E0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 xml:space="preserve">Имеется медицинское оборудование: люстра «Чижевского», очистители воздуха «Супер-турбо-плюс», УФО, лампа </w:t>
      </w:r>
      <w:proofErr w:type="spellStart"/>
      <w:r w:rsidRPr="0034161A">
        <w:rPr>
          <w:rFonts w:ascii="Times New Roman" w:eastAsia="Times New Roman" w:hAnsi="Times New Roman" w:cs="Times New Roman"/>
          <w:sz w:val="28"/>
          <w:szCs w:val="28"/>
        </w:rPr>
        <w:t>тубусный</w:t>
      </w:r>
      <w:proofErr w:type="spellEnd"/>
      <w:r w:rsidRPr="0034161A">
        <w:rPr>
          <w:rFonts w:ascii="Times New Roman" w:eastAsia="Times New Roman" w:hAnsi="Times New Roman" w:cs="Times New Roman"/>
          <w:sz w:val="28"/>
          <w:szCs w:val="28"/>
        </w:rPr>
        <w:t xml:space="preserve"> кварц, напольные и настенные бактерицидные лампы, кварцевая лампа, </w:t>
      </w:r>
      <w:proofErr w:type="spellStart"/>
      <w:r w:rsidRPr="0034161A">
        <w:rPr>
          <w:rFonts w:ascii="Times New Roman" w:eastAsia="Times New Roman" w:hAnsi="Times New Roman" w:cs="Times New Roman"/>
          <w:sz w:val="28"/>
          <w:szCs w:val="28"/>
        </w:rPr>
        <w:t>массажеры</w:t>
      </w:r>
      <w:proofErr w:type="spellEnd"/>
      <w:r w:rsidRPr="0034161A">
        <w:rPr>
          <w:rFonts w:ascii="Times New Roman" w:eastAsia="Times New Roman" w:hAnsi="Times New Roman" w:cs="Times New Roman"/>
          <w:sz w:val="28"/>
          <w:szCs w:val="28"/>
        </w:rPr>
        <w:t xml:space="preserve"> для стоп, массажные коврики, кушетка для массажа.</w:t>
      </w:r>
    </w:p>
    <w:p w:rsidR="008E0B75" w:rsidRPr="0034161A" w:rsidRDefault="008E0B75" w:rsidP="008E0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 xml:space="preserve">Для наиболее эффективной организации оздоровительных и профилактических мероприятий в качестве одного из основных приемов </w:t>
      </w:r>
      <w:r w:rsidRPr="0034161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работы используется мониторинг состояния здоровья вновь поступивших детей. В целях сокращения сроков адаптации осуществляется организация медико-педагогического обслуживания в соответствии с учетом возраста, состояния здоровья, пола, индивидуальных особенностей детей. Для установления более тесной связи с семьей проводятся индивидуальные беседы с родителями вновь поступивших детей для выяснения особенностей развития, здоровья, поведения ребенка. На основании бесед и наблюдений воспитателям и родителям даются индивидуальные рекомендации для каждого ребенка. В каждой группе имеются «Листы здоровья», с отметкой группы здоровья, группы закаливания и др. У инструктора по физической культуре в наличии список ослабленных детей, нуждающихся в индивидуальном подходе в процессе физкультурных занятий. Сбор информации и наблюдения за каждым ребенком помогают установке временной динамики психологических, </w:t>
      </w:r>
      <w:proofErr w:type="spellStart"/>
      <w:r w:rsidRPr="0034161A">
        <w:rPr>
          <w:rFonts w:ascii="Times New Roman" w:eastAsia="Times New Roman" w:hAnsi="Times New Roman" w:cs="Times New Roman"/>
          <w:sz w:val="28"/>
          <w:szCs w:val="28"/>
        </w:rPr>
        <w:t>деятельностных</w:t>
      </w:r>
      <w:proofErr w:type="spellEnd"/>
      <w:r w:rsidRPr="0034161A">
        <w:rPr>
          <w:rFonts w:ascii="Times New Roman" w:eastAsia="Times New Roman" w:hAnsi="Times New Roman" w:cs="Times New Roman"/>
          <w:sz w:val="28"/>
          <w:szCs w:val="28"/>
        </w:rPr>
        <w:t xml:space="preserve"> и эмоциональных качеств детей. Устанавливается щадящий режим, согласованный с родителями.</w:t>
      </w:r>
    </w:p>
    <w:p w:rsidR="008E0B75" w:rsidRPr="0034161A" w:rsidRDefault="008E0B75" w:rsidP="008E0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 xml:space="preserve">Дети с хроническими заболеваниями, часто болеющие берутся на диспансерный учет с последующими оздоровительными мероприятиями согласно индивидуальному плану. Для них организуется щадящий режим. Осмотры детей, проводимые узкими специалистами с анализом данных </w:t>
      </w:r>
      <w:proofErr w:type="gramStart"/>
      <w:r w:rsidRPr="0034161A">
        <w:rPr>
          <w:rFonts w:ascii="Times New Roman" w:eastAsia="Times New Roman" w:hAnsi="Times New Roman" w:cs="Times New Roman"/>
          <w:sz w:val="28"/>
          <w:szCs w:val="28"/>
        </w:rPr>
        <w:t>скрининг-тестов</w:t>
      </w:r>
      <w:proofErr w:type="gramEnd"/>
      <w:r w:rsidRPr="0034161A">
        <w:rPr>
          <w:rFonts w:ascii="Times New Roman" w:eastAsia="Times New Roman" w:hAnsi="Times New Roman" w:cs="Times New Roman"/>
          <w:sz w:val="28"/>
          <w:szCs w:val="28"/>
        </w:rPr>
        <w:t xml:space="preserve"> и лабораторных обследований проводятся по достижении ими декретированных возрастов для объективной оценки состояния здоровья детей и внесения коррекции в педагогическую деятельность воспитателей по оздоровлению этой категории детей. Ежемесячно проводится анализ острой заболеваемости.</w:t>
      </w:r>
    </w:p>
    <w:p w:rsidR="008E0B75" w:rsidRPr="0034161A" w:rsidRDefault="008E0B75" w:rsidP="008E0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В МБДОУ разработана программа «Здоровый ребенок» и реализуется план ежемесячных оздоровительных мероприятий по повышению резистентности организма детей по всем возрастным группам.</w:t>
      </w:r>
    </w:p>
    <w:p w:rsidR="008E0B75" w:rsidRPr="0034161A" w:rsidRDefault="008E0B75" w:rsidP="008E0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 xml:space="preserve">В ДОУ применяются </w:t>
      </w:r>
      <w:proofErr w:type="spellStart"/>
      <w:r w:rsidRPr="0034161A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34161A">
        <w:rPr>
          <w:rFonts w:ascii="Times New Roman" w:eastAsia="Times New Roman" w:hAnsi="Times New Roman" w:cs="Times New Roman"/>
          <w:sz w:val="28"/>
          <w:szCs w:val="28"/>
        </w:rPr>
        <w:t xml:space="preserve"> технологии:</w:t>
      </w:r>
    </w:p>
    <w:p w:rsidR="008E0B75" w:rsidRPr="0034161A" w:rsidRDefault="008E0B75" w:rsidP="008E0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 1.   Технологии сохранения и стимулирования здоровья:</w:t>
      </w:r>
    </w:p>
    <w:p w:rsidR="008E0B75" w:rsidRPr="0034161A" w:rsidRDefault="008E0B75" w:rsidP="008E0B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динамические паузы в качестве профилактики утомления;</w:t>
      </w:r>
    </w:p>
    <w:p w:rsidR="008E0B75" w:rsidRPr="0034161A" w:rsidRDefault="008E0B75" w:rsidP="008E0B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подвижные и спортивные игры;</w:t>
      </w:r>
    </w:p>
    <w:p w:rsidR="008E0B75" w:rsidRPr="0034161A" w:rsidRDefault="008E0B75" w:rsidP="008E0B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релаксация;</w:t>
      </w:r>
    </w:p>
    <w:p w:rsidR="008E0B75" w:rsidRPr="0034161A" w:rsidRDefault="008E0B75" w:rsidP="008E0B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пальчиковая гимнастика;</w:t>
      </w:r>
    </w:p>
    <w:p w:rsidR="008E0B75" w:rsidRPr="0034161A" w:rsidRDefault="008E0B75" w:rsidP="008E0B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гимнастика для глаз;</w:t>
      </w:r>
    </w:p>
    <w:p w:rsidR="008E0B75" w:rsidRPr="0034161A" w:rsidRDefault="008E0B75" w:rsidP="008E0B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дыхательная гимнастика;</w:t>
      </w:r>
    </w:p>
    <w:p w:rsidR="008E0B75" w:rsidRPr="0034161A" w:rsidRDefault="008E0B75" w:rsidP="008E0B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гимнастика пробуждения;</w:t>
      </w:r>
    </w:p>
    <w:p w:rsidR="008E0B75" w:rsidRPr="0034161A" w:rsidRDefault="008E0B75" w:rsidP="008E0B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корригирующая гимнастика;</w:t>
      </w:r>
    </w:p>
    <w:p w:rsidR="008E0B75" w:rsidRPr="0034161A" w:rsidRDefault="008E0B75" w:rsidP="008E0B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ортопедическая гимнастика в различных формах физкультурно-оздоровительной работы.</w:t>
      </w:r>
    </w:p>
    <w:p w:rsidR="008E0B75" w:rsidRPr="0034161A" w:rsidRDefault="008E0B75" w:rsidP="008E0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lastRenderedPageBreak/>
        <w:t> 2.   Технология обучения здоровому образу жизни:</w:t>
      </w:r>
    </w:p>
    <w:p w:rsidR="008E0B75" w:rsidRPr="0034161A" w:rsidRDefault="008E0B75" w:rsidP="008E0B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физкультурное занятие;</w:t>
      </w:r>
    </w:p>
    <w:p w:rsidR="008E0B75" w:rsidRPr="0034161A" w:rsidRDefault="008E0B75" w:rsidP="008E0B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спортивные праздники и досуги;</w:t>
      </w:r>
    </w:p>
    <w:p w:rsidR="008E0B75" w:rsidRPr="0034161A" w:rsidRDefault="008E0B75" w:rsidP="008E0B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музыкально-ритмические движения;</w:t>
      </w:r>
    </w:p>
    <w:p w:rsidR="008E0B75" w:rsidRPr="0034161A" w:rsidRDefault="008E0B75" w:rsidP="008E0B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игра, тренинги в свободное время, во второй половине дня;</w:t>
      </w:r>
    </w:p>
    <w:p w:rsidR="008E0B75" w:rsidRPr="0034161A" w:rsidRDefault="008E0B75" w:rsidP="008E0B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коммуникативные игры с детьми старшего возраста (беседы, этюды, игры разной степени подвижности, занятия продуктивными видами деятельности);</w:t>
      </w:r>
    </w:p>
    <w:p w:rsidR="008E0B75" w:rsidRPr="0034161A" w:rsidRDefault="008E0B75" w:rsidP="008E0B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занятия из серии «Здоровье»;</w:t>
      </w:r>
    </w:p>
    <w:p w:rsidR="008E0B75" w:rsidRPr="0034161A" w:rsidRDefault="008E0B75" w:rsidP="008E0B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игровой массаж;</w:t>
      </w:r>
    </w:p>
    <w:p w:rsidR="008E0B75" w:rsidRPr="0034161A" w:rsidRDefault="008E0B75" w:rsidP="008E0B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точечный самомассаж.</w:t>
      </w:r>
    </w:p>
    <w:p w:rsidR="008E0B75" w:rsidRPr="0034161A" w:rsidRDefault="008E0B75" w:rsidP="008E0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 3.   Коррекционные технологии:</w:t>
      </w:r>
    </w:p>
    <w:p w:rsidR="008E0B75" w:rsidRPr="0034161A" w:rsidRDefault="008E0B75" w:rsidP="008E0B7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музыкотерапия в различных формах физкультурно-оздоровительной работы;</w:t>
      </w:r>
    </w:p>
    <w:p w:rsidR="008E0B75" w:rsidRPr="0034161A" w:rsidRDefault="008E0B75" w:rsidP="008E0B7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технологии воздействия цветом (особое внимание цветовой гамме ДОУ);</w:t>
      </w:r>
    </w:p>
    <w:p w:rsidR="008E0B75" w:rsidRPr="0034161A" w:rsidRDefault="008E0B75" w:rsidP="008E0B7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4161A">
        <w:rPr>
          <w:rFonts w:ascii="Times New Roman" w:eastAsia="Times New Roman" w:hAnsi="Times New Roman" w:cs="Times New Roman"/>
          <w:sz w:val="28"/>
          <w:szCs w:val="28"/>
        </w:rPr>
        <w:t>психогимнастика</w:t>
      </w:r>
      <w:proofErr w:type="spellEnd"/>
      <w:r w:rsidRPr="0034161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E0B75" w:rsidRPr="0034161A" w:rsidRDefault="008E0B75" w:rsidP="008E0B7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артикуляционная гимнастика.</w:t>
      </w:r>
    </w:p>
    <w:p w:rsidR="008E0B75" w:rsidRPr="0034161A" w:rsidRDefault="008E0B75" w:rsidP="008E0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 В ДОУ осуществляется дифференцированный отбор видов закаливания:</w:t>
      </w:r>
    </w:p>
    <w:p w:rsidR="008E0B75" w:rsidRPr="0034161A" w:rsidRDefault="008E0B75" w:rsidP="008E0B7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ходьба по «дорожке здоровья»;</w:t>
      </w:r>
    </w:p>
    <w:p w:rsidR="008E0B75" w:rsidRPr="0034161A" w:rsidRDefault="008E0B75" w:rsidP="008E0B7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воздушные ванны с комплексом дыхательной гимнастики;</w:t>
      </w:r>
    </w:p>
    <w:p w:rsidR="008E0B75" w:rsidRPr="0034161A" w:rsidRDefault="008E0B75" w:rsidP="008E0B7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кислородные коктейли;</w:t>
      </w:r>
    </w:p>
    <w:p w:rsidR="008E0B75" w:rsidRPr="0034161A" w:rsidRDefault="008E0B75" w:rsidP="008E0B7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солевые дорожки;</w:t>
      </w:r>
    </w:p>
    <w:p w:rsidR="008E0B75" w:rsidRPr="0034161A" w:rsidRDefault="008E0B75" w:rsidP="008E0B7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витаминизированное питье;</w:t>
      </w:r>
    </w:p>
    <w:p w:rsidR="008E0B75" w:rsidRPr="0034161A" w:rsidRDefault="008E0B75" w:rsidP="008E0B7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полоскание рта;</w:t>
      </w:r>
    </w:p>
    <w:p w:rsidR="008E0B75" w:rsidRPr="0034161A" w:rsidRDefault="008E0B75" w:rsidP="008E0B7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солнечные ванны;</w:t>
      </w:r>
    </w:p>
    <w:p w:rsidR="008E0B75" w:rsidRPr="0034161A" w:rsidRDefault="008E0B75" w:rsidP="008E0B7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4161A">
        <w:rPr>
          <w:rFonts w:ascii="Times New Roman" w:eastAsia="Times New Roman" w:hAnsi="Times New Roman" w:cs="Times New Roman"/>
          <w:sz w:val="28"/>
          <w:szCs w:val="28"/>
        </w:rPr>
        <w:t>босохождение</w:t>
      </w:r>
      <w:proofErr w:type="spellEnd"/>
      <w:r w:rsidRPr="0034161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E0B75" w:rsidRPr="0034161A" w:rsidRDefault="008E0B75" w:rsidP="008E0B7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61A">
        <w:rPr>
          <w:rFonts w:ascii="Times New Roman" w:eastAsia="Times New Roman" w:hAnsi="Times New Roman" w:cs="Times New Roman"/>
          <w:sz w:val="28"/>
          <w:szCs w:val="28"/>
        </w:rPr>
        <w:t>дозированный бег.</w:t>
      </w:r>
    </w:p>
    <w:p w:rsidR="00BF0E75" w:rsidRPr="0034161A" w:rsidRDefault="00BF0E75">
      <w:pPr>
        <w:rPr>
          <w:sz w:val="28"/>
          <w:szCs w:val="28"/>
        </w:rPr>
      </w:pPr>
    </w:p>
    <w:sectPr w:rsidR="00BF0E75" w:rsidRPr="0034161A" w:rsidSect="00BF0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3037"/>
    <w:multiLevelType w:val="multilevel"/>
    <w:tmpl w:val="CA7C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1B63B6"/>
    <w:multiLevelType w:val="multilevel"/>
    <w:tmpl w:val="0A9C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486B09"/>
    <w:multiLevelType w:val="multilevel"/>
    <w:tmpl w:val="9BE0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525FAB"/>
    <w:multiLevelType w:val="multilevel"/>
    <w:tmpl w:val="D582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6C15CD"/>
    <w:multiLevelType w:val="multilevel"/>
    <w:tmpl w:val="29E0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75"/>
    <w:rsid w:val="002463E3"/>
    <w:rsid w:val="0034161A"/>
    <w:rsid w:val="003F475A"/>
    <w:rsid w:val="004B3D7B"/>
    <w:rsid w:val="008E0B75"/>
    <w:rsid w:val="00BF0E75"/>
    <w:rsid w:val="00EB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0B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E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0B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E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2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2014-04-29T06:43:00Z</dcterms:created>
  <dcterms:modified xsi:type="dcterms:W3CDTF">2014-04-29T06:43:00Z</dcterms:modified>
</cp:coreProperties>
</file>